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A2FBA" w:rsidRPr="006A0123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6A0123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 xml:space="preserve">НОВОКАЛИТВЕНСКОГО СЕЛЬСКОГО ПОСЕЛЕНИЯ </w:t>
      </w:r>
    </w:p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 xml:space="preserve">РОССОШАНСКОГО МУНИЦИПАЛЬНОГО РАЙОНА </w:t>
      </w:r>
    </w:p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57F9E" w:rsidRPr="006A0123" w:rsidRDefault="00857F9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57F9E" w:rsidRPr="006A0123" w:rsidRDefault="00A71C2E" w:rsidP="00857F9E">
      <w:pPr>
        <w:pStyle w:val="1"/>
        <w:rPr>
          <w:rFonts w:ascii="Times New Roman" w:hAnsi="Times New Roman" w:cs="Times New Roman"/>
          <w:sz w:val="24"/>
          <w:szCs w:val="24"/>
        </w:rPr>
      </w:pPr>
      <w:r w:rsidRPr="006A0123">
        <w:rPr>
          <w:rFonts w:ascii="Times New Roman" w:hAnsi="Times New Roman" w:cs="Times New Roman"/>
          <w:sz w:val="24"/>
          <w:szCs w:val="24"/>
        </w:rPr>
        <w:t>78</w:t>
      </w:r>
      <w:r w:rsidR="00857F9E" w:rsidRPr="006A0123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:rsidR="00857F9E" w:rsidRPr="006A0123" w:rsidRDefault="00857F9E" w:rsidP="00857F9E">
      <w:pPr>
        <w:shd w:val="clear" w:color="auto" w:fill="FFFFFF"/>
        <w:ind w:firstLine="0"/>
        <w:jc w:val="center"/>
        <w:rPr>
          <w:rFonts w:ascii="Times New Roman" w:hAnsi="Times New Roman"/>
          <w:b/>
          <w:sz w:val="24"/>
        </w:rPr>
      </w:pPr>
    </w:p>
    <w:p w:rsidR="00857F9E" w:rsidRPr="006A0123" w:rsidRDefault="00857F9E" w:rsidP="00857F9E">
      <w:pPr>
        <w:shd w:val="clear" w:color="auto" w:fill="FFFFFF"/>
        <w:ind w:right="4536" w:firstLine="0"/>
        <w:rPr>
          <w:rFonts w:ascii="Times New Roman" w:hAnsi="Times New Roman"/>
          <w:b/>
          <w:sz w:val="24"/>
        </w:rPr>
      </w:pPr>
      <w:r w:rsidRPr="006A0123">
        <w:rPr>
          <w:rFonts w:ascii="Times New Roman" w:hAnsi="Times New Roman"/>
          <w:b/>
          <w:sz w:val="24"/>
        </w:rPr>
        <w:t>От</w:t>
      </w:r>
      <w:r w:rsidR="00A71C2E" w:rsidRPr="006A0123">
        <w:rPr>
          <w:rFonts w:ascii="Times New Roman" w:hAnsi="Times New Roman"/>
          <w:b/>
          <w:sz w:val="24"/>
        </w:rPr>
        <w:t xml:space="preserve"> 03.02.2014</w:t>
      </w:r>
      <w:r w:rsidRPr="006A0123">
        <w:rPr>
          <w:rFonts w:ascii="Times New Roman" w:hAnsi="Times New Roman"/>
          <w:b/>
          <w:sz w:val="24"/>
        </w:rPr>
        <w:t xml:space="preserve"> г. № </w:t>
      </w:r>
      <w:r w:rsidR="00A71C2E" w:rsidRPr="006A0123">
        <w:rPr>
          <w:rFonts w:ascii="Times New Roman" w:hAnsi="Times New Roman"/>
          <w:b/>
          <w:sz w:val="24"/>
        </w:rPr>
        <w:t>216</w:t>
      </w:r>
      <w:r w:rsidRPr="006A0123">
        <w:rPr>
          <w:rFonts w:ascii="Times New Roman" w:hAnsi="Times New Roman"/>
          <w:b/>
          <w:sz w:val="24"/>
        </w:rPr>
        <w:t xml:space="preserve"> </w:t>
      </w:r>
    </w:p>
    <w:p w:rsidR="00857F9E" w:rsidRPr="006A0123" w:rsidRDefault="006A2FBA" w:rsidP="00857F9E">
      <w:pPr>
        <w:shd w:val="clear" w:color="auto" w:fill="FFFFFF"/>
        <w:ind w:right="4536" w:firstLine="0"/>
        <w:rPr>
          <w:rFonts w:ascii="Times New Roman" w:hAnsi="Times New Roman"/>
          <w:sz w:val="24"/>
        </w:rPr>
      </w:pPr>
      <w:proofErr w:type="gramStart"/>
      <w:r w:rsidRPr="006A0123">
        <w:rPr>
          <w:rFonts w:ascii="Times New Roman" w:hAnsi="Times New Roman"/>
          <w:sz w:val="24"/>
        </w:rPr>
        <w:t>с</w:t>
      </w:r>
      <w:proofErr w:type="gramEnd"/>
      <w:r w:rsidRPr="006A0123">
        <w:rPr>
          <w:rFonts w:ascii="Times New Roman" w:hAnsi="Times New Roman"/>
          <w:sz w:val="24"/>
        </w:rPr>
        <w:t>. Новая Калитва</w:t>
      </w:r>
    </w:p>
    <w:p w:rsidR="00857F9E" w:rsidRPr="006A0123" w:rsidRDefault="00857F9E" w:rsidP="00857F9E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857F9E" w:rsidRPr="006A0123" w:rsidRDefault="00857F9E" w:rsidP="006A2FBA">
      <w:pPr>
        <w:shd w:val="clear" w:color="auto" w:fill="FFFFFF"/>
        <w:ind w:right="4536" w:firstLine="0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О внесении изменений в решение </w:t>
      </w:r>
      <w:r w:rsidR="00687818" w:rsidRPr="006A0123">
        <w:rPr>
          <w:rFonts w:ascii="Times New Roman" w:hAnsi="Times New Roman"/>
          <w:sz w:val="24"/>
        </w:rPr>
        <w:t xml:space="preserve"> </w:t>
      </w:r>
      <w:r w:rsidRPr="006A0123">
        <w:rPr>
          <w:rFonts w:ascii="Times New Roman" w:hAnsi="Times New Roman"/>
          <w:sz w:val="24"/>
        </w:rPr>
        <w:t xml:space="preserve"> Совета  народных депутатов Но</w:t>
      </w:r>
      <w:r w:rsidR="003B77B1">
        <w:rPr>
          <w:rFonts w:ascii="Times New Roman" w:hAnsi="Times New Roman"/>
          <w:sz w:val="24"/>
        </w:rPr>
        <w:t>во</w:t>
      </w:r>
      <w:bookmarkStart w:id="0" w:name="_GoBack"/>
      <w:bookmarkEnd w:id="0"/>
      <w:r w:rsidRPr="006A0123">
        <w:rPr>
          <w:rFonts w:ascii="Times New Roman" w:hAnsi="Times New Roman"/>
          <w:sz w:val="24"/>
        </w:rPr>
        <w:t xml:space="preserve">калитвенского сельского поселения от </w:t>
      </w:r>
      <w:r w:rsidR="00D93CCB" w:rsidRPr="006A0123">
        <w:rPr>
          <w:rFonts w:ascii="Times New Roman" w:hAnsi="Times New Roman"/>
          <w:sz w:val="24"/>
        </w:rPr>
        <w:t>02.11.2005</w:t>
      </w:r>
      <w:r w:rsidR="006A2FBA" w:rsidRPr="006A0123">
        <w:rPr>
          <w:rFonts w:ascii="Times New Roman" w:hAnsi="Times New Roman"/>
          <w:sz w:val="24"/>
        </w:rPr>
        <w:t xml:space="preserve">  </w:t>
      </w:r>
      <w:r w:rsidR="00687818" w:rsidRPr="006A0123">
        <w:rPr>
          <w:rFonts w:ascii="Times New Roman" w:hAnsi="Times New Roman"/>
          <w:sz w:val="24"/>
        </w:rPr>
        <w:t xml:space="preserve">г. № </w:t>
      </w:r>
      <w:r w:rsidR="00D93CCB" w:rsidRPr="006A0123">
        <w:rPr>
          <w:rFonts w:ascii="Times New Roman" w:hAnsi="Times New Roman"/>
          <w:sz w:val="24"/>
        </w:rPr>
        <w:t>15</w:t>
      </w:r>
      <w:r w:rsidR="006A2FBA" w:rsidRPr="006A0123">
        <w:rPr>
          <w:rFonts w:ascii="Times New Roman" w:hAnsi="Times New Roman"/>
          <w:sz w:val="24"/>
        </w:rPr>
        <w:t xml:space="preserve"> «О</w:t>
      </w:r>
      <w:r w:rsidRPr="006A0123">
        <w:rPr>
          <w:rFonts w:ascii="Times New Roman" w:hAnsi="Times New Roman"/>
          <w:sz w:val="24"/>
        </w:rPr>
        <w:t xml:space="preserve"> введении в действие земельного налога, установлении ставок и сроков его уплаты</w:t>
      </w:r>
      <w:r w:rsidR="00687818" w:rsidRPr="006A0123">
        <w:rPr>
          <w:rFonts w:ascii="Times New Roman" w:hAnsi="Times New Roman"/>
          <w:sz w:val="24"/>
        </w:rPr>
        <w:t>»</w:t>
      </w:r>
      <w:r w:rsidRPr="006A0123">
        <w:rPr>
          <w:rFonts w:ascii="Times New Roman" w:hAnsi="Times New Roman"/>
          <w:sz w:val="24"/>
        </w:rPr>
        <w:t xml:space="preserve"> </w:t>
      </w:r>
      <w:r w:rsidR="006A2FBA" w:rsidRPr="006A0123">
        <w:rPr>
          <w:rFonts w:ascii="Times New Roman" w:hAnsi="Times New Roman"/>
          <w:i/>
          <w:sz w:val="24"/>
        </w:rPr>
        <w:t xml:space="preserve"> </w:t>
      </w:r>
    </w:p>
    <w:p w:rsidR="00857F9E" w:rsidRPr="006A0123" w:rsidRDefault="00857F9E" w:rsidP="00857F9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57F9E" w:rsidRPr="006A0123" w:rsidRDefault="00857F9E" w:rsidP="00857F9E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C74AF4" w:rsidRPr="006A0123" w:rsidRDefault="00C74AF4" w:rsidP="00C74AF4">
      <w:pPr>
        <w:tabs>
          <w:tab w:val="left" w:pos="4500"/>
        </w:tabs>
        <w:ind w:right="-5" w:firstLine="720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В  целях приведения муниципальных нормативных правовых актов органов местного самоуправления Новокалитвенского сельского поселения в соответствие с действующим законодательством, рассмотрев протест </w:t>
      </w:r>
      <w:proofErr w:type="spellStart"/>
      <w:r w:rsidRPr="006A0123">
        <w:rPr>
          <w:rFonts w:ascii="Times New Roman" w:hAnsi="Times New Roman"/>
          <w:sz w:val="24"/>
        </w:rPr>
        <w:t>Россошанской</w:t>
      </w:r>
      <w:proofErr w:type="spellEnd"/>
      <w:r w:rsidRPr="006A0123">
        <w:rPr>
          <w:rFonts w:ascii="Times New Roman" w:hAnsi="Times New Roman"/>
          <w:sz w:val="24"/>
        </w:rPr>
        <w:t xml:space="preserve"> межрайонной прокуратуры от </w:t>
      </w:r>
      <w:r w:rsidR="00D93CCB" w:rsidRPr="006A0123">
        <w:rPr>
          <w:rFonts w:ascii="Times New Roman" w:hAnsi="Times New Roman"/>
          <w:sz w:val="24"/>
        </w:rPr>
        <w:t>16.01.2014 г.</w:t>
      </w:r>
      <w:r w:rsidRPr="006A0123">
        <w:rPr>
          <w:rFonts w:ascii="Times New Roman" w:hAnsi="Times New Roman"/>
          <w:sz w:val="24"/>
        </w:rPr>
        <w:t xml:space="preserve"> № </w:t>
      </w:r>
      <w:r w:rsidR="00D93CCB" w:rsidRPr="006A0123">
        <w:rPr>
          <w:rFonts w:ascii="Times New Roman" w:hAnsi="Times New Roman"/>
          <w:sz w:val="24"/>
        </w:rPr>
        <w:t>2-1-2014/79</w:t>
      </w:r>
      <w:r w:rsidRPr="006A0123">
        <w:rPr>
          <w:rFonts w:ascii="Times New Roman" w:hAnsi="Times New Roman"/>
          <w:sz w:val="24"/>
        </w:rPr>
        <w:t xml:space="preserve"> Совет народных депутатов Новокалитвенского сельского поселения </w:t>
      </w:r>
    </w:p>
    <w:p w:rsidR="00857F9E" w:rsidRPr="006A0123" w:rsidRDefault="00857F9E" w:rsidP="00C74AF4">
      <w:pPr>
        <w:shd w:val="clear" w:color="auto" w:fill="FFFFFF"/>
        <w:tabs>
          <w:tab w:val="left" w:pos="1134"/>
          <w:tab w:val="left" w:pos="9206"/>
        </w:tabs>
        <w:jc w:val="center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>РЕШИЛ:</w:t>
      </w:r>
    </w:p>
    <w:p w:rsidR="00857F9E" w:rsidRPr="006A0123" w:rsidRDefault="00857F9E" w:rsidP="00467E51">
      <w:pPr>
        <w:shd w:val="clear" w:color="auto" w:fill="FFFFFF"/>
        <w:tabs>
          <w:tab w:val="left" w:pos="1134"/>
          <w:tab w:val="left" w:pos="9206"/>
        </w:tabs>
        <w:ind w:right="-143"/>
        <w:jc w:val="center"/>
        <w:rPr>
          <w:rFonts w:ascii="Times New Roman" w:hAnsi="Times New Roman"/>
          <w:sz w:val="24"/>
        </w:rPr>
      </w:pPr>
    </w:p>
    <w:p w:rsidR="00857F9E" w:rsidRPr="006A0123" w:rsidRDefault="00E50716" w:rsidP="00467E51">
      <w:pPr>
        <w:shd w:val="clear" w:color="auto" w:fill="FFFFFF"/>
        <w:ind w:right="-143" w:firstLine="0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         </w:t>
      </w:r>
      <w:r w:rsidR="006770BD" w:rsidRPr="006A0123">
        <w:rPr>
          <w:rFonts w:ascii="Times New Roman" w:hAnsi="Times New Roman"/>
          <w:sz w:val="24"/>
        </w:rPr>
        <w:t>1.</w:t>
      </w:r>
      <w:r w:rsidR="00857F9E" w:rsidRPr="006A0123">
        <w:rPr>
          <w:rFonts w:ascii="Times New Roman" w:hAnsi="Times New Roman"/>
          <w:sz w:val="24"/>
        </w:rPr>
        <w:t>Внести</w:t>
      </w:r>
      <w:r w:rsidR="006770BD" w:rsidRPr="006A0123">
        <w:rPr>
          <w:rFonts w:ascii="Times New Roman" w:hAnsi="Times New Roman"/>
          <w:sz w:val="24"/>
        </w:rPr>
        <w:t xml:space="preserve"> в </w:t>
      </w:r>
      <w:r w:rsidR="00857F9E" w:rsidRPr="006A0123">
        <w:rPr>
          <w:rFonts w:ascii="Times New Roman" w:hAnsi="Times New Roman"/>
          <w:sz w:val="24"/>
        </w:rPr>
        <w:t xml:space="preserve">Решение Совета </w:t>
      </w:r>
      <w:r w:rsidR="00467E51" w:rsidRPr="006A0123">
        <w:rPr>
          <w:rFonts w:ascii="Times New Roman" w:hAnsi="Times New Roman"/>
          <w:sz w:val="24"/>
        </w:rPr>
        <w:t>н</w:t>
      </w:r>
      <w:r w:rsidR="00857F9E" w:rsidRPr="006A0123">
        <w:rPr>
          <w:rFonts w:ascii="Times New Roman" w:hAnsi="Times New Roman"/>
          <w:sz w:val="24"/>
        </w:rPr>
        <w:t xml:space="preserve">ародных депутатов </w:t>
      </w:r>
      <w:proofErr w:type="spellStart"/>
      <w:r w:rsidR="00857F9E" w:rsidRPr="006A0123">
        <w:rPr>
          <w:rFonts w:ascii="Times New Roman" w:hAnsi="Times New Roman"/>
          <w:sz w:val="24"/>
        </w:rPr>
        <w:t>Новокалитвеского</w:t>
      </w:r>
      <w:proofErr w:type="spellEnd"/>
      <w:r w:rsidR="00857F9E" w:rsidRPr="006A0123">
        <w:rPr>
          <w:rFonts w:ascii="Times New Roman" w:hAnsi="Times New Roman"/>
          <w:sz w:val="24"/>
        </w:rPr>
        <w:t xml:space="preserve"> сельского поселения от </w:t>
      </w:r>
      <w:r w:rsidR="00D93CCB" w:rsidRPr="006A0123">
        <w:rPr>
          <w:rFonts w:ascii="Times New Roman" w:hAnsi="Times New Roman"/>
          <w:sz w:val="24"/>
        </w:rPr>
        <w:t>02.11. 2005</w:t>
      </w:r>
      <w:r w:rsidR="00857F9E" w:rsidRPr="006A0123">
        <w:rPr>
          <w:rFonts w:ascii="Times New Roman" w:hAnsi="Times New Roman"/>
          <w:sz w:val="24"/>
        </w:rPr>
        <w:t xml:space="preserve">г. № </w:t>
      </w:r>
      <w:r w:rsidR="00D93CCB" w:rsidRPr="006A0123">
        <w:rPr>
          <w:rFonts w:ascii="Times New Roman" w:hAnsi="Times New Roman"/>
          <w:sz w:val="24"/>
        </w:rPr>
        <w:t>15</w:t>
      </w:r>
      <w:r w:rsidR="00857F9E" w:rsidRPr="006A0123">
        <w:rPr>
          <w:rFonts w:ascii="Times New Roman" w:hAnsi="Times New Roman"/>
          <w:sz w:val="24"/>
        </w:rPr>
        <w:t xml:space="preserve"> «О введении в действие земельного налога, установления ставок и сроков его уплаты» следующие изменения: </w:t>
      </w:r>
    </w:p>
    <w:p w:rsidR="00CE5D81" w:rsidRPr="006A0123" w:rsidRDefault="00857F9E" w:rsidP="006A2FBA">
      <w:pPr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1.1. </w:t>
      </w:r>
      <w:r w:rsidR="006A2FBA" w:rsidRPr="006A0123">
        <w:rPr>
          <w:rFonts w:ascii="Times New Roman" w:hAnsi="Times New Roman"/>
          <w:sz w:val="24"/>
        </w:rPr>
        <w:t>П</w:t>
      </w:r>
      <w:r w:rsidR="00ED3CE3" w:rsidRPr="006A0123">
        <w:rPr>
          <w:rFonts w:ascii="Times New Roman" w:hAnsi="Times New Roman"/>
          <w:sz w:val="24"/>
        </w:rPr>
        <w:t xml:space="preserve">одпункт 1 пункта 6 дополнить </w:t>
      </w:r>
      <w:r w:rsidR="00CE5D81" w:rsidRPr="006A0123">
        <w:rPr>
          <w:rFonts w:ascii="Times New Roman" w:hAnsi="Times New Roman"/>
          <w:sz w:val="24"/>
        </w:rPr>
        <w:t xml:space="preserve">абзацем </w:t>
      </w:r>
      <w:r w:rsidR="00D93CCB" w:rsidRPr="006A0123">
        <w:rPr>
          <w:rFonts w:ascii="Times New Roman" w:hAnsi="Times New Roman"/>
          <w:sz w:val="24"/>
        </w:rPr>
        <w:t>8</w:t>
      </w:r>
      <w:r w:rsidR="00CE5D81" w:rsidRPr="006A0123">
        <w:rPr>
          <w:rFonts w:ascii="Times New Roman" w:hAnsi="Times New Roman"/>
          <w:sz w:val="24"/>
        </w:rPr>
        <w:t xml:space="preserve"> следующего содержания</w:t>
      </w:r>
      <w:r w:rsidR="006A2FBA" w:rsidRPr="006A0123">
        <w:rPr>
          <w:rFonts w:ascii="Times New Roman" w:hAnsi="Times New Roman"/>
          <w:sz w:val="24"/>
        </w:rPr>
        <w:t>: «</w:t>
      </w:r>
      <w:r w:rsidR="00D93CCB" w:rsidRPr="006A0123">
        <w:rPr>
          <w:rFonts w:ascii="Times New Roman" w:hAnsi="Times New Roman"/>
          <w:sz w:val="24"/>
        </w:rPr>
        <w:t>0.3%</w:t>
      </w:r>
      <w:r w:rsidR="00CE5D81" w:rsidRPr="006A0123">
        <w:rPr>
          <w:rFonts w:ascii="Times New Roman" w:hAnsi="Times New Roman"/>
          <w:sz w:val="24"/>
        </w:rPr>
        <w:t xml:space="preserve">   процента в отношении земельных участков: </w:t>
      </w:r>
    </w:p>
    <w:p w:rsidR="00CE5D81" w:rsidRPr="006A0123" w:rsidRDefault="00E50716" w:rsidP="00CE5D81">
      <w:pPr>
        <w:autoSpaceDE w:val="0"/>
        <w:autoSpaceDN w:val="0"/>
        <w:adjustRightInd w:val="0"/>
        <w:ind w:firstLine="540"/>
        <w:rPr>
          <w:rFonts w:ascii="Times New Roman" w:hAnsi="Times New Roman"/>
          <w:i/>
          <w:sz w:val="24"/>
        </w:rPr>
      </w:pPr>
      <w:r w:rsidRPr="006A0123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ED3CE3" w:rsidRPr="006A0123">
        <w:rPr>
          <w:rFonts w:ascii="Times New Roman" w:eastAsiaTheme="minorHAnsi" w:hAnsi="Times New Roman"/>
          <w:sz w:val="24"/>
          <w:lang w:eastAsia="en-US"/>
        </w:rPr>
        <w:t xml:space="preserve">ограниченных в обороте в соответствии с </w:t>
      </w:r>
      <w:hyperlink r:id="rId6" w:history="1">
        <w:r w:rsidR="00ED3CE3" w:rsidRPr="006A0123">
          <w:rPr>
            <w:rFonts w:ascii="Times New Roman" w:eastAsiaTheme="minorHAnsi" w:hAnsi="Times New Roman"/>
            <w:sz w:val="24"/>
            <w:lang w:eastAsia="en-US"/>
          </w:rPr>
          <w:t>законодательством</w:t>
        </w:r>
      </w:hyperlink>
      <w:r w:rsidR="00ED3CE3" w:rsidRPr="006A0123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Федерации, предоставленных для обеспечения обороны,</w:t>
      </w:r>
      <w:r w:rsidR="00CE5D81" w:rsidRPr="006A0123">
        <w:rPr>
          <w:rFonts w:ascii="Times New Roman" w:eastAsiaTheme="minorHAnsi" w:hAnsi="Times New Roman"/>
          <w:sz w:val="24"/>
          <w:lang w:eastAsia="en-US"/>
        </w:rPr>
        <w:t xml:space="preserve"> безопасности и таможенных нужд.</w:t>
      </w:r>
      <w:r w:rsidR="00CE5D81" w:rsidRPr="006A0123">
        <w:rPr>
          <w:rFonts w:ascii="Times New Roman" w:hAnsi="Times New Roman"/>
          <w:b/>
          <w:sz w:val="24"/>
        </w:rPr>
        <w:t xml:space="preserve"> </w:t>
      </w:r>
      <w:r w:rsidR="00CE5D81" w:rsidRPr="006A0123">
        <w:rPr>
          <w:rFonts w:ascii="Times New Roman" w:hAnsi="Times New Roman"/>
          <w:i/>
          <w:sz w:val="24"/>
        </w:rPr>
        <w:t xml:space="preserve"> </w:t>
      </w:r>
    </w:p>
    <w:p w:rsidR="007C5A11" w:rsidRPr="006A0123" w:rsidRDefault="00E50716" w:rsidP="00E50716">
      <w:pPr>
        <w:pStyle w:val="3"/>
        <w:ind w:firstLine="0"/>
        <w:rPr>
          <w:b w:val="0"/>
        </w:rPr>
      </w:pPr>
      <w:r w:rsidRPr="006A0123">
        <w:rPr>
          <w:b w:val="0"/>
        </w:rPr>
        <w:t xml:space="preserve">         </w:t>
      </w:r>
      <w:r w:rsidR="007C3945" w:rsidRPr="006A0123">
        <w:rPr>
          <w:b w:val="0"/>
        </w:rPr>
        <w:t xml:space="preserve">1.2. </w:t>
      </w:r>
      <w:r w:rsidR="006A2FBA" w:rsidRPr="006A0123">
        <w:rPr>
          <w:b w:val="0"/>
        </w:rPr>
        <w:t>П</w:t>
      </w:r>
      <w:r w:rsidR="007C5A11" w:rsidRPr="006A0123">
        <w:rPr>
          <w:b w:val="0"/>
        </w:rPr>
        <w:t>ункт 9.1. изложить в следующей редакции:</w:t>
      </w:r>
    </w:p>
    <w:p w:rsidR="007C5A11" w:rsidRPr="006A0123" w:rsidRDefault="007C5A11" w:rsidP="007C5A11">
      <w:pPr>
        <w:pStyle w:val="3"/>
        <w:numPr>
          <w:ilvl w:val="1"/>
          <w:numId w:val="2"/>
        </w:numPr>
        <w:rPr>
          <w:b w:val="0"/>
        </w:rPr>
      </w:pPr>
      <w:r w:rsidRPr="006A0123">
        <w:rPr>
          <w:b w:val="0"/>
        </w:rPr>
        <w:t>«</w:t>
      </w:r>
      <w:r w:rsidR="006A2FBA" w:rsidRPr="006A0123">
        <w:rPr>
          <w:b w:val="0"/>
        </w:rPr>
        <w:t xml:space="preserve">9. 1. </w:t>
      </w:r>
      <w:r w:rsidR="006C1429" w:rsidRPr="006A0123">
        <w:rPr>
          <w:b w:val="0"/>
        </w:rPr>
        <w:t>Физические лица</w:t>
      </w:r>
      <w:r w:rsidRPr="006A0123">
        <w:rPr>
          <w:b w:val="0"/>
        </w:rPr>
        <w:t xml:space="preserve"> уплачивают налог</w:t>
      </w:r>
      <w:r w:rsidR="003C0FB3" w:rsidRPr="006A0123">
        <w:rPr>
          <w:b w:val="0"/>
        </w:rPr>
        <w:t xml:space="preserve"> не ранее</w:t>
      </w:r>
      <w:r w:rsidRPr="006A0123">
        <w:rPr>
          <w:b w:val="0"/>
        </w:rPr>
        <w:t xml:space="preserve"> 1 ноября года, следующего за истекшим налоговым периодом</w:t>
      </w:r>
      <w:r w:rsidR="00DD7E75" w:rsidRPr="006A0123">
        <w:rPr>
          <w:b w:val="0"/>
        </w:rPr>
        <w:t>»</w:t>
      </w:r>
      <w:r w:rsidRPr="006A0123">
        <w:rPr>
          <w:b w:val="0"/>
        </w:rPr>
        <w:t xml:space="preserve">.    </w:t>
      </w:r>
    </w:p>
    <w:p w:rsidR="00EE5CF1" w:rsidRPr="006A0123" w:rsidRDefault="00EE5CF1" w:rsidP="00EE5CF1">
      <w:pPr>
        <w:pStyle w:val="3"/>
        <w:ind w:firstLine="0"/>
        <w:rPr>
          <w:b w:val="0"/>
        </w:rPr>
      </w:pPr>
      <w:r w:rsidRPr="006A0123">
        <w:rPr>
          <w:b w:val="0"/>
        </w:rPr>
        <w:t xml:space="preserve">          1.3. </w:t>
      </w:r>
      <w:r w:rsidR="006A2FBA" w:rsidRPr="006A0123">
        <w:rPr>
          <w:b w:val="0"/>
        </w:rPr>
        <w:t>П</w:t>
      </w:r>
      <w:r w:rsidRPr="006A0123">
        <w:rPr>
          <w:b w:val="0"/>
        </w:rPr>
        <w:t>ункт 10 изложить в следующей редакции:</w:t>
      </w:r>
    </w:p>
    <w:p w:rsidR="00EA4C01" w:rsidRPr="006A0123" w:rsidRDefault="00E50716" w:rsidP="00EA4C0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lang w:eastAsia="en-US"/>
        </w:rPr>
      </w:pPr>
      <w:r w:rsidRPr="006A0123">
        <w:rPr>
          <w:rFonts w:ascii="Times New Roman" w:hAnsi="Times New Roman"/>
          <w:sz w:val="24"/>
        </w:rPr>
        <w:t xml:space="preserve">«10. </w:t>
      </w:r>
      <w:r w:rsidR="00EE5CF1" w:rsidRPr="006A0123">
        <w:rPr>
          <w:rFonts w:ascii="Times New Roman" w:hAnsi="Times New Roman"/>
          <w:sz w:val="24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</w:t>
      </w:r>
      <w:r w:rsidR="00EA4C01" w:rsidRPr="006A0123">
        <w:rPr>
          <w:rFonts w:ascii="Times New Roman" w:hAnsi="Times New Roman"/>
          <w:sz w:val="24"/>
        </w:rPr>
        <w:t xml:space="preserve"> года,</w:t>
      </w:r>
      <w:r w:rsidR="00EE5CF1" w:rsidRPr="006A0123">
        <w:rPr>
          <w:rFonts w:ascii="Times New Roman" w:hAnsi="Times New Roman"/>
          <w:sz w:val="24"/>
        </w:rPr>
        <w:t xml:space="preserve"> </w:t>
      </w:r>
      <w:r w:rsidR="00EA4C01" w:rsidRPr="006A0123">
        <w:rPr>
          <w:rFonts w:ascii="Times New Roman" w:eastAsiaTheme="minorHAnsi" w:hAnsi="Times New Roman"/>
          <w:sz w:val="24"/>
          <w:lang w:eastAsia="en-US"/>
        </w:rPr>
        <w:t>следующего за истекшим налоговым периодом</w:t>
      </w:r>
      <w:r w:rsidR="006A2FBA" w:rsidRPr="006A0123">
        <w:rPr>
          <w:rFonts w:ascii="Times New Roman" w:eastAsiaTheme="minorHAnsi" w:hAnsi="Times New Roman"/>
          <w:sz w:val="24"/>
          <w:lang w:eastAsia="en-US"/>
        </w:rPr>
        <w:t>»</w:t>
      </w:r>
      <w:r w:rsidR="00EA4C01" w:rsidRPr="006A0123">
        <w:rPr>
          <w:rFonts w:ascii="Times New Roman" w:eastAsiaTheme="minorHAnsi" w:hAnsi="Times New Roman"/>
          <w:sz w:val="24"/>
          <w:lang w:eastAsia="en-US"/>
        </w:rPr>
        <w:t>.</w:t>
      </w:r>
    </w:p>
    <w:p w:rsidR="00857F9E" w:rsidRPr="006A0123" w:rsidRDefault="00857F9E" w:rsidP="00857F9E">
      <w:pPr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>2.</w:t>
      </w:r>
      <w:r w:rsidR="00EA4C01" w:rsidRPr="006A0123">
        <w:rPr>
          <w:rFonts w:ascii="Times New Roman" w:hAnsi="Times New Roman"/>
          <w:sz w:val="24"/>
        </w:rPr>
        <w:t xml:space="preserve"> </w:t>
      </w:r>
      <w:r w:rsidRPr="006A0123">
        <w:rPr>
          <w:rFonts w:ascii="Times New Roman" w:hAnsi="Times New Roman"/>
          <w:sz w:val="24"/>
        </w:rPr>
        <w:t xml:space="preserve">Решение опубликовать в «Вестнике муниципальных правовых актов </w:t>
      </w:r>
      <w:r w:rsidR="00CE5D81" w:rsidRPr="006A0123">
        <w:rPr>
          <w:rFonts w:ascii="Times New Roman" w:hAnsi="Times New Roman"/>
          <w:sz w:val="24"/>
        </w:rPr>
        <w:t>Новокалитвенского</w:t>
      </w:r>
      <w:r w:rsidRPr="006A0123">
        <w:rPr>
          <w:rFonts w:ascii="Times New Roman" w:hAnsi="Times New Roman"/>
          <w:sz w:val="24"/>
        </w:rPr>
        <w:t xml:space="preserve"> сельского поселения Россошанского муниципального района Воронежской области».</w:t>
      </w:r>
    </w:p>
    <w:p w:rsidR="00857F9E" w:rsidRPr="006A0123" w:rsidRDefault="00857F9E" w:rsidP="00857F9E">
      <w:pPr>
        <w:ind w:right="-1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>3.</w:t>
      </w:r>
      <w:r w:rsidR="00E50716" w:rsidRPr="006A0123">
        <w:rPr>
          <w:rFonts w:ascii="Times New Roman" w:hAnsi="Times New Roman"/>
          <w:sz w:val="24"/>
        </w:rPr>
        <w:t xml:space="preserve"> </w:t>
      </w:r>
      <w:r w:rsidRPr="006A0123">
        <w:rPr>
          <w:rFonts w:ascii="Times New Roman" w:hAnsi="Times New Roman"/>
          <w:sz w:val="24"/>
        </w:rPr>
        <w:t>Настоящее решение вступает в силу  по истечении одного месяца со дня его официального опубликования</w:t>
      </w:r>
      <w:r w:rsidR="002070BD" w:rsidRPr="006A0123">
        <w:rPr>
          <w:rFonts w:ascii="Times New Roman" w:hAnsi="Times New Roman"/>
          <w:sz w:val="24"/>
        </w:rPr>
        <w:t>.</w:t>
      </w:r>
      <w:r w:rsidRPr="006A0123">
        <w:rPr>
          <w:rFonts w:ascii="Times New Roman" w:hAnsi="Times New Roman"/>
          <w:sz w:val="24"/>
        </w:rPr>
        <w:t xml:space="preserve"> </w:t>
      </w:r>
      <w:r w:rsidR="002070BD" w:rsidRPr="006A0123">
        <w:rPr>
          <w:rFonts w:ascii="Times New Roman" w:hAnsi="Times New Roman"/>
          <w:sz w:val="24"/>
        </w:rPr>
        <w:t xml:space="preserve"> </w:t>
      </w:r>
    </w:p>
    <w:p w:rsidR="00857F9E" w:rsidRPr="006A0123" w:rsidRDefault="00857F9E" w:rsidP="00857F9E">
      <w:pPr>
        <w:ind w:right="-1"/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4. </w:t>
      </w:r>
      <w:proofErr w:type="gramStart"/>
      <w:r w:rsidRPr="006A0123">
        <w:rPr>
          <w:rFonts w:ascii="Times New Roman" w:hAnsi="Times New Roman"/>
          <w:sz w:val="24"/>
        </w:rPr>
        <w:t>Контроль за</w:t>
      </w:r>
      <w:proofErr w:type="gramEnd"/>
      <w:r w:rsidRPr="006A0123">
        <w:rPr>
          <w:rFonts w:ascii="Times New Roman" w:hAnsi="Times New Roman"/>
          <w:sz w:val="24"/>
        </w:rPr>
        <w:t xml:space="preserve"> выполнением настоящего решения возложить на главу </w:t>
      </w:r>
      <w:r w:rsidR="00CE5D81" w:rsidRPr="006A0123">
        <w:rPr>
          <w:rFonts w:ascii="Times New Roman" w:hAnsi="Times New Roman"/>
          <w:sz w:val="24"/>
        </w:rPr>
        <w:t>Новокалитвен</w:t>
      </w:r>
      <w:r w:rsidR="007C3945" w:rsidRPr="006A0123">
        <w:rPr>
          <w:rFonts w:ascii="Times New Roman" w:hAnsi="Times New Roman"/>
          <w:sz w:val="24"/>
        </w:rPr>
        <w:t>с</w:t>
      </w:r>
      <w:r w:rsidR="00CE5D81" w:rsidRPr="006A0123">
        <w:rPr>
          <w:rFonts w:ascii="Times New Roman" w:hAnsi="Times New Roman"/>
          <w:sz w:val="24"/>
        </w:rPr>
        <w:t>кого</w:t>
      </w:r>
      <w:r w:rsidRPr="006A0123">
        <w:rPr>
          <w:rFonts w:ascii="Times New Roman" w:hAnsi="Times New Roman"/>
          <w:sz w:val="24"/>
        </w:rPr>
        <w:t xml:space="preserve"> сельского поселения </w:t>
      </w:r>
      <w:r w:rsidR="00CE5D81" w:rsidRPr="006A0123">
        <w:rPr>
          <w:rFonts w:ascii="Times New Roman" w:hAnsi="Times New Roman"/>
          <w:sz w:val="24"/>
        </w:rPr>
        <w:t>Донцова Ю. И.</w:t>
      </w:r>
    </w:p>
    <w:p w:rsidR="00857F9E" w:rsidRPr="006A0123" w:rsidRDefault="00857F9E" w:rsidP="00857F9E">
      <w:pPr>
        <w:ind w:right="-1"/>
        <w:rPr>
          <w:rFonts w:ascii="Times New Roman" w:hAnsi="Times New Roman"/>
          <w:sz w:val="24"/>
        </w:rPr>
      </w:pPr>
    </w:p>
    <w:p w:rsidR="00857F9E" w:rsidRPr="006A0123" w:rsidRDefault="00857F9E" w:rsidP="00857F9E">
      <w:pPr>
        <w:ind w:right="-1"/>
        <w:rPr>
          <w:rFonts w:ascii="Times New Roman" w:hAnsi="Times New Roman"/>
          <w:sz w:val="24"/>
        </w:rPr>
      </w:pPr>
    </w:p>
    <w:p w:rsidR="00857F9E" w:rsidRPr="006A0123" w:rsidRDefault="00857F9E" w:rsidP="00857F9E">
      <w:pPr>
        <w:rPr>
          <w:rFonts w:ascii="Times New Roman" w:hAnsi="Times New Roman"/>
          <w:sz w:val="24"/>
        </w:rPr>
      </w:pPr>
      <w:r w:rsidRPr="006A0123">
        <w:rPr>
          <w:rFonts w:ascii="Times New Roman" w:hAnsi="Times New Roman"/>
          <w:sz w:val="24"/>
        </w:rPr>
        <w:t xml:space="preserve">Глава </w:t>
      </w:r>
      <w:r w:rsidR="007C3945" w:rsidRPr="006A0123">
        <w:rPr>
          <w:rFonts w:ascii="Times New Roman" w:hAnsi="Times New Roman"/>
          <w:sz w:val="24"/>
        </w:rPr>
        <w:t>Новокалитвенского</w:t>
      </w:r>
      <w:r w:rsidRPr="006A0123">
        <w:rPr>
          <w:rFonts w:ascii="Times New Roman" w:hAnsi="Times New Roman"/>
          <w:sz w:val="24"/>
        </w:rPr>
        <w:t xml:space="preserve"> </w:t>
      </w:r>
    </w:p>
    <w:p w:rsidR="00C7157E" w:rsidRDefault="00857F9E" w:rsidP="00857F9E">
      <w:r w:rsidRPr="006A0123">
        <w:rPr>
          <w:rFonts w:ascii="Times New Roman" w:hAnsi="Times New Roman"/>
          <w:sz w:val="24"/>
        </w:rPr>
        <w:t>сельского поселения</w:t>
      </w:r>
      <w:r w:rsidRPr="006A0123">
        <w:rPr>
          <w:rFonts w:ascii="Times New Roman" w:hAnsi="Times New Roman"/>
          <w:sz w:val="24"/>
        </w:rPr>
        <w:tab/>
        <w:t xml:space="preserve"> </w:t>
      </w:r>
      <w:r w:rsidRPr="006A0123">
        <w:rPr>
          <w:rFonts w:ascii="Times New Roman" w:hAnsi="Times New Roman"/>
          <w:sz w:val="24"/>
        </w:rPr>
        <w:tab/>
      </w:r>
      <w:r w:rsidR="007C3945" w:rsidRPr="006A0123">
        <w:rPr>
          <w:rFonts w:ascii="Times New Roman" w:hAnsi="Times New Roman"/>
          <w:sz w:val="24"/>
        </w:rPr>
        <w:t xml:space="preserve">                                          Ю.</w:t>
      </w:r>
      <w:r w:rsidR="007C3945" w:rsidRPr="006A0123">
        <w:rPr>
          <w:rFonts w:ascii="Times New Roman" w:hAnsi="Times New Roman"/>
          <w:szCs w:val="26"/>
        </w:rPr>
        <w:t>И. Донцов.</w:t>
      </w:r>
      <w:r w:rsidRPr="006A0123">
        <w:rPr>
          <w:rFonts w:ascii="Times New Roman" w:hAnsi="Times New Roman"/>
          <w:szCs w:val="26"/>
        </w:rPr>
        <w:tab/>
        <w:t xml:space="preserve">   </w:t>
      </w:r>
      <w:r>
        <w:rPr>
          <w:rFonts w:cs="Arial"/>
          <w:szCs w:val="26"/>
        </w:rPr>
        <w:t xml:space="preserve">                                 </w:t>
      </w:r>
    </w:p>
    <w:sectPr w:rsidR="00C7157E" w:rsidSect="00C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F9E"/>
    <w:rsid w:val="000A0FE4"/>
    <w:rsid w:val="0011327B"/>
    <w:rsid w:val="002070BD"/>
    <w:rsid w:val="003B77B1"/>
    <w:rsid w:val="003C0FB3"/>
    <w:rsid w:val="00467E51"/>
    <w:rsid w:val="005D0DA2"/>
    <w:rsid w:val="00674B89"/>
    <w:rsid w:val="006770BD"/>
    <w:rsid w:val="00687818"/>
    <w:rsid w:val="006A0123"/>
    <w:rsid w:val="006A2FBA"/>
    <w:rsid w:val="006C1429"/>
    <w:rsid w:val="007C3945"/>
    <w:rsid w:val="007C5A11"/>
    <w:rsid w:val="00857F9E"/>
    <w:rsid w:val="009637B6"/>
    <w:rsid w:val="009A1C3C"/>
    <w:rsid w:val="00A71C2E"/>
    <w:rsid w:val="00C7157E"/>
    <w:rsid w:val="00C74AF4"/>
    <w:rsid w:val="00CE5D81"/>
    <w:rsid w:val="00D93CCB"/>
    <w:rsid w:val="00DD7E75"/>
    <w:rsid w:val="00E50716"/>
    <w:rsid w:val="00EA4C01"/>
    <w:rsid w:val="00ED201F"/>
    <w:rsid w:val="00ED3CE3"/>
    <w:rsid w:val="00E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7F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Орган_ПР"/>
    <w:basedOn w:val="a"/>
    <w:link w:val="10"/>
    <w:qFormat/>
    <w:rsid w:val="00857F9E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857F9E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857F9E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857F9E"/>
    <w:rPr>
      <w:rFonts w:ascii="Arial" w:eastAsia="Times New Roman" w:hAnsi="Arial" w:cs="Arial"/>
      <w:b/>
      <w:sz w:val="26"/>
      <w:szCs w:val="28"/>
      <w:lang w:eastAsia="ar-SA"/>
    </w:rPr>
  </w:style>
  <w:style w:type="paragraph" w:styleId="3">
    <w:name w:val="Body Text Indent 3"/>
    <w:basedOn w:val="a"/>
    <w:link w:val="30"/>
    <w:rsid w:val="00CE5D81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E5D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3B3F5AEDFB9574DE78384E35B2A6EC8EE02569F987159EA5DEDE450DBC0A109F976E998BF5FBE1T9O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2014-02-13T11:57:00Z</cp:lastPrinted>
  <dcterms:created xsi:type="dcterms:W3CDTF">2014-02-03T07:13:00Z</dcterms:created>
  <dcterms:modified xsi:type="dcterms:W3CDTF">2014-02-13T11:57:00Z</dcterms:modified>
</cp:coreProperties>
</file>